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CF728" w14:textId="77777777" w:rsidR="007C64BC" w:rsidRDefault="007C64BC" w:rsidP="00E64155">
      <w:pPr>
        <w:pStyle w:val="KeinLeerraum"/>
        <w:rPr>
          <w:rFonts w:ascii="Bell MT" w:hAnsi="Bell MT"/>
          <w:b/>
          <w:bCs/>
          <w:sz w:val="36"/>
          <w:szCs w:val="36"/>
          <w:u w:val="single"/>
        </w:rPr>
      </w:pPr>
      <w:bookmarkStart w:id="0" w:name="_GoBack"/>
      <w:bookmarkEnd w:id="0"/>
    </w:p>
    <w:p w14:paraId="1792A308" w14:textId="77777777" w:rsidR="00E64155" w:rsidRPr="007C64BC" w:rsidRDefault="00E64155" w:rsidP="00E64155">
      <w:pPr>
        <w:pStyle w:val="KeinLeerraum"/>
        <w:rPr>
          <w:rFonts w:ascii="Bell MT" w:hAnsi="Bell MT"/>
          <w:b/>
          <w:bCs/>
          <w:sz w:val="36"/>
          <w:szCs w:val="36"/>
          <w:u w:val="single"/>
        </w:rPr>
      </w:pPr>
      <w:r w:rsidRPr="007C64BC">
        <w:rPr>
          <w:rFonts w:ascii="Bell MT" w:hAnsi="Bell MT"/>
          <w:b/>
          <w:bCs/>
          <w:sz w:val="36"/>
          <w:szCs w:val="36"/>
          <w:u w:val="single"/>
        </w:rPr>
        <w:t>Hinweise zum Verfassen eines philosophischen Essays</w:t>
      </w:r>
    </w:p>
    <w:p w14:paraId="6F853A27" w14:textId="77777777" w:rsidR="00E64155" w:rsidRPr="007C64BC" w:rsidRDefault="00E64155" w:rsidP="00E64155">
      <w:pPr>
        <w:pStyle w:val="KeinLeerraum"/>
        <w:rPr>
          <w:rFonts w:ascii="Bell MT" w:hAnsi="Bell MT"/>
          <w:b/>
          <w:bCs/>
          <w:u w:val="single"/>
        </w:rPr>
      </w:pPr>
    </w:p>
    <w:p w14:paraId="6514D89C" w14:textId="77777777" w:rsidR="00E64155" w:rsidRPr="007C64BC" w:rsidRDefault="00E64155" w:rsidP="00E64155">
      <w:pPr>
        <w:pStyle w:val="KeinLeerraum"/>
        <w:rPr>
          <w:rFonts w:ascii="Bell MT" w:hAnsi="Bell MT"/>
          <w:b/>
          <w:bCs/>
          <w:u w:val="single"/>
        </w:rPr>
      </w:pPr>
    </w:p>
    <w:p w14:paraId="6BC6CEFB" w14:textId="77777777" w:rsidR="00E64155" w:rsidRPr="007C64BC" w:rsidRDefault="00E64155" w:rsidP="00E64155">
      <w:pPr>
        <w:pStyle w:val="KeinLeerraum"/>
        <w:rPr>
          <w:rFonts w:ascii="Bell MT" w:hAnsi="Bell MT"/>
          <w:b/>
          <w:bCs/>
          <w:u w:val="single"/>
        </w:rPr>
      </w:pPr>
      <w:r w:rsidRPr="007C64BC">
        <w:rPr>
          <w:rFonts w:ascii="Bell MT" w:hAnsi="Bell MT"/>
          <w:b/>
          <w:bCs/>
          <w:u w:val="single"/>
        </w:rPr>
        <w:t>Was ist ein philosophischer Essay?</w:t>
      </w:r>
    </w:p>
    <w:p w14:paraId="44FF6C1E" w14:textId="77777777" w:rsidR="00E64155" w:rsidRPr="007C64BC" w:rsidRDefault="00E64155" w:rsidP="00E64155">
      <w:pPr>
        <w:pStyle w:val="KeinLeerraum"/>
        <w:rPr>
          <w:rFonts w:ascii="Bell MT" w:hAnsi="Bell MT"/>
          <w:b/>
          <w:bCs/>
          <w:u w:val="single"/>
        </w:rPr>
      </w:pPr>
    </w:p>
    <w:p w14:paraId="15E39B56" w14:textId="77777777" w:rsidR="007C64BC" w:rsidRDefault="00E64155" w:rsidP="007C64BC">
      <w:pPr>
        <w:pStyle w:val="KeinLeerraum"/>
        <w:rPr>
          <w:rFonts w:ascii="Bell MT" w:hAnsi="Bell MT" w:cs="Helvetica"/>
          <w:color w:val="333333"/>
          <w:shd w:val="clear" w:color="auto" w:fill="FFFFFF"/>
        </w:rPr>
      </w:pPr>
      <w:r w:rsidRPr="007C64BC">
        <w:rPr>
          <w:rFonts w:ascii="Bell MT" w:hAnsi="Bell MT" w:cs="Helvetica"/>
          <w:color w:val="333333"/>
          <w:shd w:val="clear" w:color="auto" w:fill="FFFFFF"/>
        </w:rPr>
        <w:t>Auf die Frage „Was ist ein Essay?" antwortet der Essayist Hans Magnus Enzensberger: „Das weiß niemand so genau. Ich verstehe darunter einen diskursiven Text, bei dem ich am Anfang noch nicht weiß, was am Schluss dabei herausspringt. Es kommt, wie der Name sc</w:t>
      </w:r>
      <w:r w:rsidR="00542F94" w:rsidRPr="007C64BC">
        <w:rPr>
          <w:rFonts w:ascii="Bell MT" w:hAnsi="Bell MT" w:cs="Helvetica"/>
          <w:color w:val="333333"/>
          <w:shd w:val="clear" w:color="auto" w:fill="FFFFFF"/>
        </w:rPr>
        <w:t>hon sagt, auf den Versuch an."</w:t>
      </w:r>
      <w:r w:rsidR="00542F94" w:rsidRPr="007C64BC">
        <w:rPr>
          <w:rFonts w:ascii="Bell MT" w:hAnsi="Bell MT" w:cs="Helvetica"/>
          <w:color w:val="333333"/>
          <w:shd w:val="clear" w:color="auto" w:fill="FFFFFF"/>
        </w:rPr>
        <w:tab/>
      </w:r>
      <w:r w:rsidR="00542F94" w:rsidRPr="007C64BC">
        <w:rPr>
          <w:rFonts w:ascii="Bell MT" w:hAnsi="Bell MT" w:cs="Helvetica"/>
          <w:color w:val="333333"/>
          <w:shd w:val="clear" w:color="auto" w:fill="FFFFFF"/>
        </w:rPr>
        <w:tab/>
      </w:r>
      <w:r w:rsidR="00542F94" w:rsidRPr="007C64BC">
        <w:rPr>
          <w:rFonts w:ascii="Bell MT" w:hAnsi="Bell MT" w:cs="Helvetica"/>
          <w:color w:val="333333"/>
          <w:shd w:val="clear" w:color="auto" w:fill="FFFFFF"/>
        </w:rPr>
        <w:tab/>
      </w:r>
      <w:r w:rsidR="00542F94" w:rsidRPr="007C64BC">
        <w:rPr>
          <w:rFonts w:ascii="Bell MT" w:hAnsi="Bell MT" w:cs="Helvetica"/>
          <w:color w:val="333333"/>
          <w:shd w:val="clear" w:color="auto" w:fill="FFFFFF"/>
        </w:rPr>
        <w:tab/>
      </w:r>
    </w:p>
    <w:p w14:paraId="57CADCF3" w14:textId="77777777" w:rsidR="00E64155" w:rsidRPr="007C64BC" w:rsidRDefault="00542F94" w:rsidP="007C64BC">
      <w:pPr>
        <w:pStyle w:val="KeinLeerraum"/>
        <w:jc w:val="right"/>
        <w:rPr>
          <w:rFonts w:ascii="Bell MT" w:hAnsi="Bell MT" w:cs="Helvetica"/>
          <w:color w:val="333333"/>
          <w:shd w:val="clear" w:color="auto" w:fill="FFFFFF"/>
        </w:rPr>
      </w:pPr>
      <w:r w:rsidRPr="007C64BC">
        <w:rPr>
          <w:rFonts w:ascii="Bell MT" w:hAnsi="Bell MT" w:cs="Helvetica"/>
          <w:color w:val="333333"/>
          <w:shd w:val="clear" w:color="auto" w:fill="FFFFFF"/>
        </w:rPr>
        <w:t>[</w:t>
      </w:r>
      <w:r w:rsidR="00E64155" w:rsidRPr="007C64BC">
        <w:rPr>
          <w:rFonts w:ascii="Bell MT" w:hAnsi="Bell MT" w:cs="Helvetica"/>
          <w:color w:val="333333"/>
          <w:shd w:val="clear" w:color="auto" w:fill="FFFFFF"/>
        </w:rPr>
        <w:t>Zeit-Magazin, 12.08.2010</w:t>
      </w:r>
      <w:r w:rsidRPr="007C64BC">
        <w:rPr>
          <w:rFonts w:ascii="Bell MT" w:hAnsi="Bell MT" w:cs="Helvetica"/>
          <w:color w:val="333333"/>
          <w:shd w:val="clear" w:color="auto" w:fill="FFFFFF"/>
        </w:rPr>
        <w:t>]</w:t>
      </w:r>
    </w:p>
    <w:p w14:paraId="1C8B44A6" w14:textId="77777777" w:rsidR="00E64155" w:rsidRPr="007C64BC" w:rsidRDefault="00E64155" w:rsidP="00E64155">
      <w:pPr>
        <w:pStyle w:val="KeinLeerraum"/>
        <w:rPr>
          <w:rFonts w:ascii="Bell MT" w:hAnsi="Bell MT" w:cs="Helvetica"/>
          <w:color w:val="333333"/>
          <w:shd w:val="clear" w:color="auto" w:fill="FFFFFF"/>
        </w:rPr>
      </w:pPr>
    </w:p>
    <w:p w14:paraId="25D55D23" w14:textId="77777777" w:rsidR="00542F94" w:rsidRPr="007C64BC" w:rsidRDefault="00542F94" w:rsidP="00E64155">
      <w:pPr>
        <w:pStyle w:val="KeinLeerraum"/>
        <w:rPr>
          <w:rFonts w:ascii="Bell MT" w:hAnsi="Bell MT" w:cs="Helvetica"/>
          <w:color w:val="333333"/>
          <w:shd w:val="clear" w:color="auto" w:fill="FFFFFF"/>
        </w:rPr>
      </w:pPr>
    </w:p>
    <w:p w14:paraId="0562D079" w14:textId="3439A65D" w:rsidR="00E64155" w:rsidRPr="007C64BC" w:rsidRDefault="00E64155" w:rsidP="00E64155">
      <w:pPr>
        <w:pStyle w:val="KeinLeerraum"/>
        <w:rPr>
          <w:rFonts w:ascii="Bell MT" w:hAnsi="Bell MT" w:cs="Helvetica"/>
          <w:color w:val="333333"/>
          <w:shd w:val="clear" w:color="auto" w:fill="FFFFFF"/>
        </w:rPr>
      </w:pPr>
      <w:r w:rsidRPr="007C64BC">
        <w:rPr>
          <w:rFonts w:ascii="Bell MT" w:hAnsi="Bell MT" w:cs="Helvetica"/>
          <w:color w:val="333333"/>
          <w:shd w:val="clear" w:color="auto" w:fill="FFFFFF"/>
        </w:rPr>
        <w:t xml:space="preserve">Der Essay prüft aus spürbar subjektiver Perspektive einen objektiven Problembestand in einer stilistisch durchgeformten und wirkungsbewussten Sprache. Der Essay steht am Rand der wissenschaftlichen Philosophie, weil er den Zugang zu einer breiteren Öffentlichkeit finden will. Deshalb muss er eine allgemein interessierende Frage finden oder aufgreifen, er muss sie wagemutig mit Esprit beleuchten und dabei kurz und leicht sein. </w:t>
      </w:r>
    </w:p>
    <w:p w14:paraId="3AE473BF" w14:textId="77777777" w:rsidR="00542F94" w:rsidRPr="007C64BC" w:rsidRDefault="00542F94" w:rsidP="007C64BC">
      <w:pPr>
        <w:pStyle w:val="KeinLeerraum"/>
        <w:jc w:val="right"/>
        <w:rPr>
          <w:rFonts w:ascii="Bell MT" w:hAnsi="Bell MT"/>
          <w:b/>
          <w:bCs/>
          <w:u w:val="single"/>
        </w:rPr>
      </w:pPr>
      <w:r w:rsidRPr="007C64BC">
        <w:rPr>
          <w:rFonts w:ascii="Bell MT" w:hAnsi="Bell MT" w:cs="Helvetica"/>
          <w:color w:val="333333"/>
          <w:shd w:val="clear" w:color="auto" w:fill="FFFFFF"/>
        </w:rPr>
        <w:tab/>
      </w:r>
      <w:r w:rsidRPr="007C64BC">
        <w:rPr>
          <w:rFonts w:ascii="Bell MT" w:hAnsi="Bell MT" w:cs="Helvetica"/>
          <w:color w:val="333333"/>
          <w:shd w:val="clear" w:color="auto" w:fill="FFFFFF"/>
        </w:rPr>
        <w:tab/>
      </w:r>
      <w:r w:rsidRPr="007C64BC">
        <w:rPr>
          <w:rFonts w:ascii="Bell MT" w:hAnsi="Bell MT" w:cs="Helvetica"/>
          <w:color w:val="333333"/>
          <w:shd w:val="clear" w:color="auto" w:fill="FFFFFF"/>
        </w:rPr>
        <w:tab/>
      </w:r>
      <w:r w:rsidRPr="007C64BC">
        <w:rPr>
          <w:rFonts w:ascii="Bell MT" w:hAnsi="Bell MT" w:cs="Helvetica"/>
          <w:color w:val="333333"/>
          <w:shd w:val="clear" w:color="auto" w:fill="FFFFFF"/>
        </w:rPr>
        <w:tab/>
        <w:t>[www.schulministerium.nrw.de</w:t>
      </w:r>
      <w:r w:rsidR="007C64BC">
        <w:rPr>
          <w:rFonts w:ascii="Bell MT" w:hAnsi="Bell MT" w:cs="Helvetica"/>
          <w:color w:val="333333"/>
          <w:shd w:val="clear" w:color="auto" w:fill="FFFFFF"/>
        </w:rPr>
        <w:t xml:space="preserve">, </w:t>
      </w:r>
      <w:r w:rsidRPr="007C64BC">
        <w:rPr>
          <w:rFonts w:ascii="Bell MT" w:hAnsi="Bell MT" w:cs="Helvetica"/>
          <w:color w:val="333333"/>
          <w:shd w:val="clear" w:color="auto" w:fill="FFFFFF"/>
        </w:rPr>
        <w:t>22.11.2019]</w:t>
      </w:r>
    </w:p>
    <w:p w14:paraId="69392C4B" w14:textId="77777777" w:rsidR="00E64155" w:rsidRPr="007C64BC" w:rsidRDefault="00E64155" w:rsidP="00E64155">
      <w:pPr>
        <w:pStyle w:val="KeinLeerraum"/>
        <w:rPr>
          <w:rFonts w:ascii="Bell MT" w:hAnsi="Bell MT"/>
          <w:b/>
          <w:bCs/>
          <w:u w:val="single"/>
        </w:rPr>
      </w:pPr>
    </w:p>
    <w:p w14:paraId="51652524" w14:textId="77777777" w:rsidR="00E64155" w:rsidRPr="007C64BC" w:rsidRDefault="00E64155" w:rsidP="00E64155">
      <w:pPr>
        <w:pStyle w:val="KeinLeerraum"/>
        <w:rPr>
          <w:rFonts w:ascii="Bell MT" w:hAnsi="Bell MT"/>
          <w:b/>
          <w:bCs/>
          <w:u w:val="single"/>
        </w:rPr>
      </w:pPr>
    </w:p>
    <w:p w14:paraId="304EC57F" w14:textId="77777777" w:rsidR="00542F94" w:rsidRPr="007C64BC" w:rsidRDefault="00542F94" w:rsidP="00E64155">
      <w:pPr>
        <w:pStyle w:val="KeinLeerraum"/>
        <w:rPr>
          <w:rFonts w:ascii="Bell MT" w:hAnsi="Bell MT"/>
          <w:b/>
          <w:bCs/>
          <w:u w:val="single"/>
        </w:rPr>
      </w:pPr>
    </w:p>
    <w:p w14:paraId="58FB76CC" w14:textId="0C2ECCA5" w:rsidR="00E64155" w:rsidRPr="007C64BC" w:rsidRDefault="00E64155" w:rsidP="00E64155">
      <w:pPr>
        <w:pStyle w:val="KeinLeerraum"/>
        <w:rPr>
          <w:rFonts w:ascii="Bell MT" w:hAnsi="Bell MT"/>
          <w:b/>
          <w:bCs/>
          <w:sz w:val="28"/>
          <w:szCs w:val="28"/>
          <w:u w:val="single"/>
        </w:rPr>
      </w:pPr>
      <w:r w:rsidRPr="007C64BC">
        <w:rPr>
          <w:rFonts w:ascii="Bell MT" w:hAnsi="Bell MT"/>
          <w:b/>
          <w:bCs/>
          <w:sz w:val="28"/>
          <w:szCs w:val="28"/>
          <w:u w:val="single"/>
        </w:rPr>
        <w:t>Zu den Anforderungen an die Essays im Rahmen d</w:t>
      </w:r>
      <w:r w:rsidR="002139D4">
        <w:rPr>
          <w:rFonts w:ascii="Bell MT" w:hAnsi="Bell MT"/>
          <w:b/>
          <w:bCs/>
          <w:sz w:val="28"/>
          <w:szCs w:val="28"/>
          <w:u w:val="single"/>
        </w:rPr>
        <w:t xml:space="preserve">es </w:t>
      </w:r>
      <w:r w:rsidRPr="007C64BC">
        <w:rPr>
          <w:rFonts w:ascii="Bell MT" w:hAnsi="Bell MT"/>
          <w:b/>
          <w:bCs/>
          <w:sz w:val="28"/>
          <w:szCs w:val="28"/>
          <w:u w:val="single"/>
        </w:rPr>
        <w:t>Wettbewerbs</w:t>
      </w:r>
    </w:p>
    <w:p w14:paraId="42094BE6" w14:textId="77777777" w:rsidR="00E64155" w:rsidRPr="007C64BC" w:rsidRDefault="00E64155" w:rsidP="00E64155">
      <w:pPr>
        <w:pStyle w:val="KeinLeerraum"/>
        <w:rPr>
          <w:rFonts w:ascii="Bell MT" w:hAnsi="Bell MT"/>
          <w:b/>
          <w:bCs/>
        </w:rPr>
      </w:pPr>
    </w:p>
    <w:p w14:paraId="79B17D95" w14:textId="77777777" w:rsidR="00E64155" w:rsidRPr="007C64BC" w:rsidRDefault="00E64155" w:rsidP="00E64155">
      <w:pPr>
        <w:pStyle w:val="KeinLeerraum"/>
        <w:rPr>
          <w:rFonts w:ascii="Bell MT" w:hAnsi="Bell MT"/>
          <w:b/>
          <w:bCs/>
        </w:rPr>
      </w:pPr>
      <w:r w:rsidRPr="007C64BC">
        <w:rPr>
          <w:rFonts w:ascii="Bell MT" w:hAnsi="Bell MT"/>
          <w:b/>
          <w:bCs/>
        </w:rPr>
        <w:t xml:space="preserve">Die fünf Kriterien der Bewertung: </w:t>
      </w:r>
    </w:p>
    <w:p w14:paraId="292BC4D3" w14:textId="77777777" w:rsidR="00E64155" w:rsidRPr="007C64BC" w:rsidRDefault="00E64155" w:rsidP="00E64155">
      <w:pPr>
        <w:pStyle w:val="KeinLeerraum"/>
        <w:rPr>
          <w:rFonts w:ascii="Bell MT" w:hAnsi="Bell MT"/>
          <w:b/>
          <w:bCs/>
        </w:rPr>
      </w:pPr>
    </w:p>
    <w:p w14:paraId="0F2AAAB2" w14:textId="77777777" w:rsidR="00E64155" w:rsidRPr="007C64BC" w:rsidRDefault="00E64155" w:rsidP="00E64155">
      <w:pPr>
        <w:pStyle w:val="KeinLeerraum"/>
        <w:ind w:left="708"/>
        <w:rPr>
          <w:rFonts w:ascii="Bell MT" w:hAnsi="Bell MT"/>
        </w:rPr>
      </w:pPr>
      <w:r w:rsidRPr="007C64BC">
        <w:rPr>
          <w:rFonts w:ascii="Bell MT" w:hAnsi="Bell MT"/>
        </w:rPr>
        <w:t>1) Relevanz für das Essay-Thema</w:t>
      </w:r>
    </w:p>
    <w:p w14:paraId="72E3328C" w14:textId="77777777" w:rsidR="00E64155" w:rsidRPr="007C64BC" w:rsidRDefault="00E64155" w:rsidP="00E64155">
      <w:pPr>
        <w:pStyle w:val="KeinLeerraum"/>
        <w:ind w:left="708"/>
        <w:rPr>
          <w:rFonts w:ascii="Bell MT" w:hAnsi="Bell MT"/>
        </w:rPr>
      </w:pPr>
      <w:r w:rsidRPr="007C64BC">
        <w:rPr>
          <w:rFonts w:ascii="Bell MT" w:hAnsi="Bell MT"/>
        </w:rPr>
        <w:t>2) philosophisches Verständnis des Themas (nicht unbedingt fachwissenschaftliche Korrektheit)</w:t>
      </w:r>
    </w:p>
    <w:p w14:paraId="1117146E" w14:textId="77777777" w:rsidR="00E64155" w:rsidRPr="007C64BC" w:rsidRDefault="00E64155" w:rsidP="00E64155">
      <w:pPr>
        <w:pStyle w:val="KeinLeerraum"/>
        <w:ind w:left="708"/>
        <w:rPr>
          <w:rFonts w:ascii="Bell MT" w:hAnsi="Bell MT"/>
        </w:rPr>
      </w:pPr>
      <w:r w:rsidRPr="007C64BC">
        <w:rPr>
          <w:rFonts w:ascii="Bell MT" w:hAnsi="Bell MT"/>
        </w:rPr>
        <w:t>3) argumentative Überzeugungskraft</w:t>
      </w:r>
    </w:p>
    <w:p w14:paraId="3D778545" w14:textId="77777777" w:rsidR="00E64155" w:rsidRPr="007C64BC" w:rsidRDefault="00E64155" w:rsidP="00E64155">
      <w:pPr>
        <w:pStyle w:val="KeinLeerraum"/>
        <w:ind w:left="708"/>
        <w:rPr>
          <w:rFonts w:ascii="Bell MT" w:hAnsi="Bell MT"/>
        </w:rPr>
      </w:pPr>
      <w:r w:rsidRPr="007C64BC">
        <w:rPr>
          <w:rFonts w:ascii="Bell MT" w:hAnsi="Bell MT"/>
        </w:rPr>
        <w:t xml:space="preserve">4) Kohärenz (innere Stimmigkeit) und </w:t>
      </w:r>
    </w:p>
    <w:p w14:paraId="2D408295" w14:textId="7A6D8B70" w:rsidR="00E64155" w:rsidRPr="007C64BC" w:rsidRDefault="00E64155" w:rsidP="00E64155">
      <w:pPr>
        <w:pStyle w:val="KeinLeerraum"/>
        <w:ind w:left="708"/>
        <w:rPr>
          <w:rFonts w:ascii="Bell MT" w:hAnsi="Bell MT"/>
        </w:rPr>
      </w:pPr>
      <w:r w:rsidRPr="007C64BC">
        <w:rPr>
          <w:rFonts w:ascii="Bell MT" w:hAnsi="Bell MT"/>
        </w:rPr>
        <w:t>5) Originalität</w:t>
      </w:r>
    </w:p>
    <w:p w14:paraId="1EDE51CB" w14:textId="77777777" w:rsidR="00E64155" w:rsidRPr="007C64BC" w:rsidRDefault="00E64155" w:rsidP="00E64155">
      <w:pPr>
        <w:pStyle w:val="KeinLeerraum"/>
        <w:rPr>
          <w:rFonts w:ascii="Bell MT" w:hAnsi="Bell MT"/>
        </w:rPr>
      </w:pPr>
    </w:p>
    <w:p w14:paraId="51F48D0C" w14:textId="77777777" w:rsidR="00E64155" w:rsidRPr="007C64BC" w:rsidRDefault="00E64155" w:rsidP="00E64155">
      <w:pPr>
        <w:pStyle w:val="KeinLeerraum"/>
        <w:rPr>
          <w:rFonts w:ascii="Bell MT" w:hAnsi="Bell MT"/>
        </w:rPr>
      </w:pPr>
      <w:r w:rsidRPr="007C64BC">
        <w:rPr>
          <w:rFonts w:ascii="Bell MT" w:hAnsi="Bell MT"/>
        </w:rPr>
        <w:t>Zum 1. Kriterium: Analysieren Sie das Thema. Suchen Sie nach philosophischen Positionen, aber auch</w:t>
      </w:r>
    </w:p>
    <w:p w14:paraId="2DD3D6F5" w14:textId="77777777" w:rsidR="00E64155" w:rsidRPr="007C64BC" w:rsidRDefault="00E64155" w:rsidP="00E64155">
      <w:pPr>
        <w:pStyle w:val="KeinLeerraum"/>
        <w:rPr>
          <w:rFonts w:ascii="Bell MT" w:hAnsi="Bell MT"/>
        </w:rPr>
      </w:pPr>
      <w:r w:rsidRPr="007C64BC">
        <w:rPr>
          <w:rFonts w:ascii="Bell MT" w:hAnsi="Bell MT"/>
        </w:rPr>
        <w:t>nach Erfahrungen aus Ihrem Leben oder Ihren Lektüren. Vermeiden Sie es, Wissen auszubreiten, das</w:t>
      </w:r>
    </w:p>
    <w:p w14:paraId="32EA476D" w14:textId="77777777" w:rsidR="00E64155" w:rsidRPr="007C64BC" w:rsidRDefault="00E64155" w:rsidP="00E64155">
      <w:pPr>
        <w:pStyle w:val="KeinLeerraum"/>
        <w:rPr>
          <w:rFonts w:ascii="Bell MT" w:hAnsi="Bell MT"/>
        </w:rPr>
      </w:pPr>
      <w:r w:rsidRPr="007C64BC">
        <w:rPr>
          <w:rFonts w:ascii="Bell MT" w:hAnsi="Bell MT"/>
        </w:rPr>
        <w:t>sich nicht auf das Thema bezieht. Sie können die Fragestellung einengen oder akzentuieren; erläutern Sie das bitte in der Einleitung.</w:t>
      </w:r>
    </w:p>
    <w:p w14:paraId="60C2F2F1" w14:textId="77777777" w:rsidR="00E64155" w:rsidRPr="007C64BC" w:rsidRDefault="00E64155" w:rsidP="00E64155">
      <w:pPr>
        <w:pStyle w:val="KeinLeerraum"/>
        <w:rPr>
          <w:rFonts w:ascii="Bell MT" w:hAnsi="Bell MT"/>
        </w:rPr>
      </w:pPr>
    </w:p>
    <w:p w14:paraId="31EEF94B" w14:textId="77777777" w:rsidR="00E64155" w:rsidRPr="007C64BC" w:rsidRDefault="00E64155" w:rsidP="00E64155">
      <w:pPr>
        <w:pStyle w:val="KeinLeerraum"/>
        <w:rPr>
          <w:rFonts w:ascii="Bell MT" w:hAnsi="Bell MT"/>
        </w:rPr>
      </w:pPr>
      <w:r w:rsidRPr="007C64BC">
        <w:rPr>
          <w:rFonts w:ascii="Bell MT" w:hAnsi="Bell MT"/>
        </w:rPr>
        <w:t>Zum 2. Kriterium: Schreiben Sie einen philosophischen Essay, keinen politischen oder naturwissen-</w:t>
      </w:r>
      <w:proofErr w:type="spellStart"/>
      <w:r w:rsidRPr="007C64BC">
        <w:rPr>
          <w:rFonts w:ascii="Bell MT" w:hAnsi="Bell MT"/>
        </w:rPr>
        <w:t>schaftlichen</w:t>
      </w:r>
      <w:proofErr w:type="spellEnd"/>
      <w:r w:rsidRPr="007C64BC">
        <w:rPr>
          <w:rFonts w:ascii="Bell MT" w:hAnsi="Bell MT"/>
        </w:rPr>
        <w:t>. Wenn Sie die Positionen von Philosophen wiedergeben, nützen Sie diese für die Entwicklung Ihrer eigenen Gedanken.</w:t>
      </w:r>
    </w:p>
    <w:p w14:paraId="37DE81BF" w14:textId="77777777" w:rsidR="00E64155" w:rsidRPr="007C64BC" w:rsidRDefault="00E64155" w:rsidP="00E64155">
      <w:pPr>
        <w:pStyle w:val="KeinLeerraum"/>
        <w:rPr>
          <w:rFonts w:ascii="Bell MT" w:hAnsi="Bell MT"/>
        </w:rPr>
      </w:pPr>
    </w:p>
    <w:p w14:paraId="6E244B82" w14:textId="77777777" w:rsidR="00E64155" w:rsidRPr="007C64BC" w:rsidRDefault="00E64155" w:rsidP="00E64155">
      <w:pPr>
        <w:pStyle w:val="KeinLeerraum"/>
        <w:rPr>
          <w:rFonts w:ascii="Bell MT" w:hAnsi="Bell MT"/>
        </w:rPr>
      </w:pPr>
      <w:r w:rsidRPr="007C64BC">
        <w:rPr>
          <w:rFonts w:ascii="Bell MT" w:hAnsi="Bell MT"/>
        </w:rPr>
        <w:t>Zum 3. und 5. Kriterium: Im Unterschied zu einem wissenschaftlichen Aufsatz und einer Facharbeit ist</w:t>
      </w:r>
    </w:p>
    <w:p w14:paraId="0171B33D" w14:textId="77777777" w:rsidR="00E64155" w:rsidRPr="007C64BC" w:rsidRDefault="00E64155" w:rsidP="00E64155">
      <w:pPr>
        <w:pStyle w:val="KeinLeerraum"/>
        <w:rPr>
          <w:rFonts w:ascii="Bell MT" w:hAnsi="Bell MT"/>
        </w:rPr>
      </w:pPr>
      <w:r w:rsidRPr="007C64BC">
        <w:rPr>
          <w:rFonts w:ascii="Bell MT" w:hAnsi="Bell MT"/>
        </w:rPr>
        <w:t xml:space="preserve">ein Essay kürzer und formal freier; insofern kann es dafür </w:t>
      </w:r>
      <w:proofErr w:type="gramStart"/>
      <w:r w:rsidRPr="007C64BC">
        <w:rPr>
          <w:rFonts w:ascii="Bell MT" w:hAnsi="Bell MT"/>
        </w:rPr>
        <w:t>keine verbindliche Richtlinien</w:t>
      </w:r>
      <w:proofErr w:type="gramEnd"/>
      <w:r w:rsidRPr="007C64BC">
        <w:rPr>
          <w:rFonts w:ascii="Bell MT" w:hAnsi="Bell MT"/>
        </w:rPr>
        <w:t xml:space="preserve"> geben. Er kann durchaus subjektiv sein und (Denk-) Anstoß erregen. Eine bloße Artikulation Ihrer Meinung genügt allerdings nicht. Erfolgreiche Essays formulieren meist mit klaren Begriffen eine klare These zum vorgegebenen Zitat. Sie werden Ihre Leser v. a. mit klugen Argumenten überzeugen. Mit Beispielen können Sie für Anschaulichkeit sorgen. Es kann helfen, Alternativpositionen darzulegen; Sie dürfen sie dann aber auch polemisch angreifen. Geben Sie für genutzte Quellen fachgerechte Quellenangaben. Verzichten Sie auf unwissenschaftliche Quellen.</w:t>
      </w:r>
    </w:p>
    <w:p w14:paraId="01F5EC21" w14:textId="77777777" w:rsidR="00E64155" w:rsidRPr="007C64BC" w:rsidRDefault="00E64155" w:rsidP="00E64155">
      <w:pPr>
        <w:pStyle w:val="KeinLeerraum"/>
        <w:rPr>
          <w:rFonts w:ascii="Bell MT" w:hAnsi="Bell MT"/>
        </w:rPr>
      </w:pPr>
    </w:p>
    <w:p w14:paraId="52704D9C" w14:textId="77777777" w:rsidR="00E64155" w:rsidRPr="007C64BC" w:rsidRDefault="00E64155" w:rsidP="00E64155">
      <w:pPr>
        <w:pStyle w:val="KeinLeerraum"/>
        <w:rPr>
          <w:rFonts w:ascii="Bell MT" w:hAnsi="Bell MT"/>
        </w:rPr>
      </w:pPr>
      <w:r w:rsidRPr="002139D4">
        <w:rPr>
          <w:rFonts w:ascii="Bell MT" w:hAnsi="Bell MT"/>
          <w:b/>
          <w:bCs/>
        </w:rPr>
        <w:t>Formales:</w:t>
      </w:r>
      <w:r w:rsidRPr="007C64BC">
        <w:rPr>
          <w:rFonts w:ascii="Bell MT" w:hAnsi="Bell MT"/>
        </w:rPr>
        <w:t xml:space="preserve"> Der Essay darf </w:t>
      </w:r>
      <w:r w:rsidRPr="007C64BC">
        <w:rPr>
          <w:rFonts w:ascii="Bell MT" w:hAnsi="Bell MT"/>
          <w:b/>
        </w:rPr>
        <w:t>maximal vier Seiten</w:t>
      </w:r>
      <w:r w:rsidRPr="007C64BC">
        <w:rPr>
          <w:rFonts w:ascii="Bell MT" w:hAnsi="Bell MT"/>
        </w:rPr>
        <w:t xml:space="preserve"> umfassen. (Dabei gehen wir von der Schriftart Times New Roman in Größe 12 aus, drei Zentimeter Rand, einzeilig geschrieben.) Die Essays sollten am besten mit einer Heftklammer versehen sein, nicht in Klarsichtfolie oder gar noch aufwendiger eingereicht werden.</w:t>
      </w:r>
    </w:p>
    <w:p w14:paraId="395E31AC" w14:textId="77777777" w:rsidR="00542F94" w:rsidRPr="007C64BC" w:rsidRDefault="00542F94" w:rsidP="00542F94">
      <w:pPr>
        <w:spacing w:before="100" w:beforeAutospacing="1" w:after="100" w:afterAutospacing="1" w:line="240" w:lineRule="auto"/>
        <w:outlineLvl w:val="4"/>
        <w:rPr>
          <w:rFonts w:ascii="Bell MT" w:eastAsia="Times New Roman" w:hAnsi="Bell MT" w:cs="Arial"/>
          <w:b/>
          <w:bCs/>
          <w:u w:val="single"/>
          <w:lang w:eastAsia="de-DE"/>
        </w:rPr>
      </w:pPr>
    </w:p>
    <w:p w14:paraId="6DA47676" w14:textId="578B3C0D" w:rsidR="00542F94" w:rsidRDefault="00542F94" w:rsidP="00542F94">
      <w:pPr>
        <w:spacing w:before="100" w:beforeAutospacing="1" w:after="100" w:afterAutospacing="1" w:line="240" w:lineRule="auto"/>
        <w:outlineLvl w:val="4"/>
        <w:rPr>
          <w:rFonts w:ascii="Bell MT" w:eastAsia="Times New Roman" w:hAnsi="Bell MT" w:cs="Arial"/>
          <w:b/>
          <w:bCs/>
          <w:u w:val="single"/>
          <w:lang w:eastAsia="de-DE"/>
        </w:rPr>
      </w:pPr>
    </w:p>
    <w:p w14:paraId="138B9C03" w14:textId="77777777" w:rsidR="002139D4" w:rsidRDefault="002139D4" w:rsidP="00542F94">
      <w:pPr>
        <w:spacing w:before="100" w:beforeAutospacing="1" w:after="100" w:afterAutospacing="1" w:line="240" w:lineRule="auto"/>
        <w:outlineLvl w:val="4"/>
        <w:rPr>
          <w:rFonts w:ascii="Bell MT" w:eastAsia="Times New Roman" w:hAnsi="Bell MT" w:cs="Arial"/>
          <w:b/>
          <w:bCs/>
          <w:u w:val="single"/>
          <w:lang w:eastAsia="de-DE"/>
        </w:rPr>
      </w:pPr>
    </w:p>
    <w:p w14:paraId="59618B0C" w14:textId="77777777" w:rsidR="006A3273" w:rsidRPr="007C64BC" w:rsidRDefault="007C64BC" w:rsidP="007C64BC">
      <w:pPr>
        <w:spacing w:before="100" w:beforeAutospacing="1" w:after="100" w:afterAutospacing="1" w:line="240" w:lineRule="auto"/>
        <w:outlineLvl w:val="4"/>
        <w:rPr>
          <w:rFonts w:ascii="Bell MT" w:eastAsia="Times New Roman" w:hAnsi="Bell MT" w:cs="Times New Roman"/>
          <w:b/>
          <w:bCs/>
          <w:u w:val="single"/>
          <w:lang w:eastAsia="de-DE"/>
        </w:rPr>
      </w:pPr>
      <w:r>
        <w:rPr>
          <w:rFonts w:ascii="Bell MT" w:eastAsia="Times New Roman" w:hAnsi="Bell MT" w:cs="Arial"/>
          <w:b/>
          <w:bCs/>
          <w:u w:val="single"/>
          <w:lang w:eastAsia="de-DE"/>
        </w:rPr>
        <w:t>W</w:t>
      </w:r>
      <w:r w:rsidR="006A3273" w:rsidRPr="007C64BC">
        <w:rPr>
          <w:rFonts w:ascii="Bell MT" w:eastAsia="Times New Roman" w:hAnsi="Bell MT" w:cs="Arial"/>
          <w:b/>
          <w:bCs/>
          <w:u w:val="single"/>
          <w:lang w:eastAsia="de-DE"/>
        </w:rPr>
        <w:t>elche Vorarbeiten können den Denk- und Schreibprozess anregen?</w:t>
      </w:r>
    </w:p>
    <w:p w14:paraId="0E2020B5" w14:textId="770931F1"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Lesen Sie </w:t>
      </w:r>
      <w:r w:rsidR="002139D4">
        <w:rPr>
          <w:rFonts w:ascii="Bell MT" w:eastAsia="Times New Roman" w:hAnsi="Bell MT" w:cs="Times New Roman"/>
          <w:lang w:eastAsia="de-DE"/>
        </w:rPr>
        <w:t>das Zitat</w:t>
      </w:r>
      <w:r w:rsidRPr="007C64BC">
        <w:rPr>
          <w:rFonts w:ascii="Bell MT" w:eastAsia="Times New Roman" w:hAnsi="Bell MT" w:cs="Times New Roman"/>
          <w:lang w:eastAsia="de-DE"/>
        </w:rPr>
        <w:t xml:space="preserve"> mehrmals genau.</w:t>
      </w:r>
    </w:p>
    <w:p w14:paraId="01936EF6"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Sie können Ideen dazu in einer </w:t>
      </w:r>
      <w:proofErr w:type="spellStart"/>
      <w:r w:rsidRPr="007C64BC">
        <w:rPr>
          <w:rFonts w:ascii="Bell MT" w:eastAsia="Times New Roman" w:hAnsi="Bell MT" w:cs="Times New Roman"/>
          <w:lang w:eastAsia="de-DE"/>
        </w:rPr>
        <w:t>mind-map</w:t>
      </w:r>
      <w:proofErr w:type="spellEnd"/>
      <w:r w:rsidRPr="007C64BC">
        <w:rPr>
          <w:rFonts w:ascii="Bell MT" w:eastAsia="Times New Roman" w:hAnsi="Bell MT" w:cs="Times New Roman"/>
          <w:lang w:eastAsia="de-DE"/>
        </w:rPr>
        <w:t xml:space="preserve"> sammeln.</w:t>
      </w:r>
    </w:p>
    <w:p w14:paraId="1014977B"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Welche persönlichen Erfahrungen haben Sie mit dem thematisierten Problem?</w:t>
      </w:r>
    </w:p>
    <w:p w14:paraId="01040170"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Welche Gefühle stellen sich bei Ihnen gegenüber dem Thema oder zentralen Begriffen ein?</w:t>
      </w:r>
    </w:p>
    <w:p w14:paraId="11B7C3B3"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Welche Unterrichtskenntnisse können Sie zu dem Thema aktivieren?</w:t>
      </w:r>
    </w:p>
    <w:p w14:paraId="51DB66FB"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Welche private Lektüre oder Filme können Sie mit dem Thema verbinden?</w:t>
      </w:r>
    </w:p>
    <w:p w14:paraId="690A9AAD"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Welche Bilder sehen Sie vor sich?</w:t>
      </w:r>
    </w:p>
    <w:p w14:paraId="56DCC37A" w14:textId="36CDDB05"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Gibt es zentrale Begriffe, die zu klären sich lohnt? </w:t>
      </w:r>
    </w:p>
    <w:p w14:paraId="6E43F6FC"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Auf welche Frage antwortet der Text? Oder wie ist das Problem zu formulieren, auf das er reagiert?</w:t>
      </w:r>
    </w:p>
    <w:p w14:paraId="40670F51"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Sie können das Thema präzisieren oder einengen; aber sagen Sie das in Ihrer Einleitung.</w:t>
      </w:r>
    </w:p>
    <w:p w14:paraId="4CC3744F"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Suchen Sie nach einem </w:t>
      </w:r>
      <w:r w:rsidRPr="007C64BC">
        <w:rPr>
          <w:rFonts w:ascii="Bell MT" w:eastAsia="Times New Roman" w:hAnsi="Bell MT" w:cs="Times New Roman"/>
          <w:u w:val="single"/>
          <w:lang w:eastAsia="de-DE"/>
        </w:rPr>
        <w:t>Aspekt, der Ihnen persönlich am Herzen liegt</w:t>
      </w:r>
      <w:r w:rsidRPr="007C64BC">
        <w:rPr>
          <w:rFonts w:ascii="Bell MT" w:eastAsia="Times New Roman" w:hAnsi="Bell MT" w:cs="Times New Roman"/>
          <w:lang w:eastAsia="de-DE"/>
        </w:rPr>
        <w:t xml:space="preserve">. Formulieren Sie zu diesem Aspekt - möglichst einfach und knapp - Ihre </w:t>
      </w:r>
      <w:r w:rsidRPr="007C64BC">
        <w:rPr>
          <w:rFonts w:ascii="Bell MT" w:eastAsia="Times New Roman" w:hAnsi="Bell MT" w:cs="Times New Roman"/>
          <w:u w:val="single"/>
          <w:lang w:eastAsia="de-DE"/>
        </w:rPr>
        <w:t>eigene Hauptthese</w:t>
      </w:r>
      <w:r w:rsidRPr="007C64BC">
        <w:rPr>
          <w:rFonts w:ascii="Bell MT" w:eastAsia="Times New Roman" w:hAnsi="Bell MT" w:cs="Times New Roman"/>
          <w:lang w:eastAsia="de-DE"/>
        </w:rPr>
        <w:t>.</w:t>
      </w:r>
    </w:p>
    <w:p w14:paraId="0151EB65" w14:textId="22429042"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Überlegen Sie, ob </w:t>
      </w:r>
      <w:r w:rsidR="002139D4">
        <w:rPr>
          <w:rFonts w:ascii="Bell MT" w:eastAsia="Times New Roman" w:hAnsi="Bell MT" w:cs="Times New Roman"/>
          <w:lang w:eastAsia="de-DE"/>
        </w:rPr>
        <w:t>das Zitat</w:t>
      </w:r>
      <w:r w:rsidRPr="007C64BC">
        <w:rPr>
          <w:rFonts w:ascii="Bell MT" w:eastAsia="Times New Roman" w:hAnsi="Bell MT" w:cs="Times New Roman"/>
          <w:lang w:eastAsia="de-DE"/>
        </w:rPr>
        <w:t xml:space="preserve"> verschiedene Lesarten erlaubt.</w:t>
      </w:r>
    </w:p>
    <w:p w14:paraId="3EC03C5C"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Im Zweifelsfall klärt man diese und wendet sich der stärksten Lesart zu.</w:t>
      </w:r>
    </w:p>
    <w:p w14:paraId="6FD877E0"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Grundsätzlich gilt: Jede Position sollte man ernst nehmen, fair behandeln und </w:t>
      </w:r>
      <w:r w:rsidRPr="007C64BC">
        <w:rPr>
          <w:rFonts w:ascii="Bell MT" w:eastAsia="Times New Roman" w:hAnsi="Bell MT" w:cs="Times New Roman"/>
          <w:u w:val="single"/>
          <w:lang w:eastAsia="de-DE"/>
        </w:rPr>
        <w:t>so stark machen, wie es geht</w:t>
      </w:r>
      <w:r w:rsidRPr="007C64BC">
        <w:rPr>
          <w:rFonts w:ascii="Bell MT" w:eastAsia="Times New Roman" w:hAnsi="Bell MT" w:cs="Times New Roman"/>
          <w:lang w:eastAsia="de-DE"/>
        </w:rPr>
        <w:t>. Andernfalls kämpft man leicht gegen zu schwache oder selbst erdachte Gegner.</w:t>
      </w:r>
    </w:p>
    <w:p w14:paraId="5E7BCB9A"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Überlegen Sie Pro- und Contra-Argumente zur Textvorlage und zu Ihren eigenen Thesen.</w:t>
      </w:r>
    </w:p>
    <w:p w14:paraId="4E3EBD45" w14:textId="689D00B0"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Lesen Sie dazu </w:t>
      </w:r>
      <w:r w:rsidR="002139D4">
        <w:rPr>
          <w:rFonts w:ascii="Bell MT" w:eastAsia="Times New Roman" w:hAnsi="Bell MT" w:cs="Times New Roman"/>
          <w:lang w:eastAsia="de-DE"/>
        </w:rPr>
        <w:t>das Zitat</w:t>
      </w:r>
      <w:r w:rsidRPr="007C64BC">
        <w:rPr>
          <w:rFonts w:ascii="Bell MT" w:eastAsia="Times New Roman" w:hAnsi="Bell MT" w:cs="Times New Roman"/>
          <w:lang w:eastAsia="de-DE"/>
        </w:rPr>
        <w:t xml:space="preserve"> zweimal: einmal sehr freundlich, dann ausgesprochen feindlich.</w:t>
      </w:r>
    </w:p>
    <w:p w14:paraId="57EFD03D"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Unterscheiden Sie empirisch zu lösende Fragen von Fragen der philosophischen Reflexion.</w:t>
      </w:r>
    </w:p>
    <w:p w14:paraId="26149BA3" w14:textId="6A30445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Können Sie Ihre Thesen veranschaulichen durch Beispiele? (Denken Sie an Alltagserfahrungen, literarische, biblische Geschichten, Bilder.)</w:t>
      </w:r>
    </w:p>
    <w:p w14:paraId="7FA39022"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Neben den Beispielen sollten Sie auch </w:t>
      </w:r>
      <w:r w:rsidRPr="007C64BC">
        <w:rPr>
          <w:rFonts w:ascii="Bell MT" w:eastAsia="Times New Roman" w:hAnsi="Bell MT" w:cs="Times New Roman"/>
          <w:u w:val="single"/>
          <w:lang w:eastAsia="de-DE"/>
        </w:rPr>
        <w:t>abstrahierende</w:t>
      </w:r>
      <w:r w:rsidRPr="007C64BC">
        <w:rPr>
          <w:rFonts w:ascii="Bell MT" w:eastAsia="Times New Roman" w:hAnsi="Bell MT" w:cs="Times New Roman"/>
          <w:lang w:eastAsia="de-DE"/>
        </w:rPr>
        <w:t xml:space="preserve"> Sätze wagen (Prinzipien, Regeln formulieren oder zitieren).</w:t>
      </w:r>
    </w:p>
    <w:p w14:paraId="40DD52FA" w14:textId="77777777" w:rsidR="006A3273" w:rsidRPr="007C64BC" w:rsidRDefault="006A3273" w:rsidP="006A3273">
      <w:pPr>
        <w:numPr>
          <w:ilvl w:val="0"/>
          <w:numId w:val="1"/>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Überlegen Sie den Typ und den Aufbau Ihres Essays, damit Ihr Ziel, den Leser von Ihrer Hauptthese zu überzeugen, eindrücklich erreicht wird. In der </w:t>
      </w:r>
      <w:r w:rsidRPr="007C64BC">
        <w:rPr>
          <w:rFonts w:ascii="Bell MT" w:eastAsia="Times New Roman" w:hAnsi="Bell MT" w:cs="Times New Roman"/>
          <w:u w:val="single"/>
          <w:lang w:eastAsia="de-DE"/>
        </w:rPr>
        <w:t>Einleitung</w:t>
      </w:r>
      <w:r w:rsidRPr="007C64BC">
        <w:rPr>
          <w:rFonts w:ascii="Bell MT" w:eastAsia="Times New Roman" w:hAnsi="Bell MT" w:cs="Times New Roman"/>
          <w:lang w:eastAsia="de-DE"/>
        </w:rPr>
        <w:t xml:space="preserve"> nehmen Sie den Leser für das Thema (und für sich) ein: Welche Frage ist zu klären? Im </w:t>
      </w:r>
      <w:r w:rsidRPr="007C64BC">
        <w:rPr>
          <w:rFonts w:ascii="Bell MT" w:eastAsia="Times New Roman" w:hAnsi="Bell MT" w:cs="Times New Roman"/>
          <w:u w:val="single"/>
          <w:lang w:eastAsia="de-DE"/>
        </w:rPr>
        <w:t>Hauptteil</w:t>
      </w:r>
      <w:r w:rsidRPr="007C64BC">
        <w:rPr>
          <w:rFonts w:ascii="Bell MT" w:eastAsia="Times New Roman" w:hAnsi="Bell MT" w:cs="Times New Roman"/>
          <w:lang w:eastAsia="de-DE"/>
        </w:rPr>
        <w:t xml:space="preserve"> verführen Sie den Leser, Ihren Argumenten zu folgen. Für den </w:t>
      </w:r>
      <w:r w:rsidRPr="007C64BC">
        <w:rPr>
          <w:rFonts w:ascii="Bell MT" w:eastAsia="Times New Roman" w:hAnsi="Bell MT" w:cs="Times New Roman"/>
          <w:u w:val="single"/>
          <w:lang w:eastAsia="de-DE"/>
        </w:rPr>
        <w:t>Schluss</w:t>
      </w:r>
      <w:r w:rsidRPr="007C64BC">
        <w:rPr>
          <w:rFonts w:ascii="Bell MT" w:eastAsia="Times New Roman" w:hAnsi="Bell MT" w:cs="Times New Roman"/>
          <w:lang w:eastAsia="de-DE"/>
        </w:rPr>
        <w:t xml:space="preserve"> bewahren Sie sich einen wirkungsvollen Satz (statt mit einer bloßen Wiederholung von Sätzen aus dem Hauptteil zu langweilen oder </w:t>
      </w:r>
      <w:proofErr w:type="gramStart"/>
      <w:r w:rsidRPr="007C64BC">
        <w:rPr>
          <w:rFonts w:ascii="Bell MT" w:eastAsia="Times New Roman" w:hAnsi="Bell MT" w:cs="Times New Roman"/>
          <w:lang w:eastAsia="de-DE"/>
        </w:rPr>
        <w:t>mit einem nachgereichtem Argument</w:t>
      </w:r>
      <w:proofErr w:type="gramEnd"/>
      <w:r w:rsidRPr="007C64BC">
        <w:rPr>
          <w:rFonts w:ascii="Bell MT" w:eastAsia="Times New Roman" w:hAnsi="Bell MT" w:cs="Times New Roman"/>
          <w:lang w:eastAsia="de-DE"/>
        </w:rPr>
        <w:t xml:space="preserve"> zu irritieren).</w:t>
      </w:r>
    </w:p>
    <w:p w14:paraId="05C50695" w14:textId="77777777" w:rsidR="006A3273" w:rsidRPr="007C64BC" w:rsidRDefault="006A3273" w:rsidP="006A3273">
      <w:pPr>
        <w:spacing w:before="100" w:beforeAutospacing="1" w:after="100" w:afterAutospacing="1" w:line="240" w:lineRule="auto"/>
        <w:outlineLvl w:val="4"/>
        <w:rPr>
          <w:rFonts w:ascii="Bell MT" w:eastAsia="Times New Roman" w:hAnsi="Bell MT" w:cs="Times New Roman"/>
          <w:b/>
          <w:bCs/>
          <w:lang w:eastAsia="de-DE"/>
        </w:rPr>
      </w:pPr>
      <w:r w:rsidRPr="007C64BC">
        <w:rPr>
          <w:rFonts w:ascii="Bell MT" w:eastAsia="Times New Roman" w:hAnsi="Bell MT" w:cs="Arial"/>
          <w:b/>
          <w:bCs/>
          <w:lang w:eastAsia="de-DE"/>
        </w:rPr>
        <w:t>Nun beginnen Sie die Schreibarbeit</w:t>
      </w:r>
    </w:p>
    <w:p w14:paraId="729A39B9" w14:textId="77777777" w:rsidR="006A3273" w:rsidRPr="007C64BC" w:rsidRDefault="006A3273" w:rsidP="006A3273">
      <w:pPr>
        <w:numPr>
          <w:ilvl w:val="0"/>
          <w:numId w:val="2"/>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Gliedern Sie Ihren Essay bei gedanklichen Einschnitten durch Absätze. (Machen Sie nicht nach jedem Gedanken einen Absatz.) Zwischenüberschriften sind möglich, nicht nötig.</w:t>
      </w:r>
    </w:p>
    <w:p w14:paraId="21A565DF" w14:textId="77777777" w:rsidR="006A3273" w:rsidRPr="007C64BC" w:rsidRDefault="006A3273" w:rsidP="006A3273">
      <w:pPr>
        <w:numPr>
          <w:ilvl w:val="0"/>
          <w:numId w:val="2"/>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Verzichten Sie auf Füllwörter (wie „eben", „quasi"). Unterscheiden Sie Wissen und Meinung („anscheinend" und „scheinbar").</w:t>
      </w:r>
    </w:p>
    <w:p w14:paraId="6141D2A2" w14:textId="77777777" w:rsidR="006A3273" w:rsidRPr="007C64BC" w:rsidRDefault="006A3273" w:rsidP="006A3273">
      <w:pPr>
        <w:numPr>
          <w:ilvl w:val="0"/>
          <w:numId w:val="2"/>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 xml:space="preserve">Das Genie folgt keinen Regeln. - Im </w:t>
      </w:r>
      <w:proofErr w:type="gramStart"/>
      <w:r w:rsidRPr="007C64BC">
        <w:rPr>
          <w:rFonts w:ascii="Bell MT" w:eastAsia="Times New Roman" w:hAnsi="Bell MT" w:cs="Times New Roman"/>
          <w:lang w:eastAsia="de-DE"/>
        </w:rPr>
        <w:t>übrigen</w:t>
      </w:r>
      <w:proofErr w:type="gramEnd"/>
      <w:r w:rsidRPr="007C64BC">
        <w:rPr>
          <w:rFonts w:ascii="Bell MT" w:eastAsia="Times New Roman" w:hAnsi="Bell MT" w:cs="Times New Roman"/>
          <w:lang w:eastAsia="de-DE"/>
        </w:rPr>
        <w:t xml:space="preserve"> - Sie dürfen Fehler machen. - „[...] es letztlich keinen Ersatz für Übung gibt, wenn man die Kunst beherrschen will, ein Stück Philosophie zu kritisieren [...]." </w:t>
      </w:r>
      <w:r w:rsidRPr="007C64BC">
        <w:rPr>
          <w:rFonts w:ascii="Bell MT" w:eastAsia="Times New Roman" w:hAnsi="Bell MT" w:cs="Times New Roman"/>
          <w:lang w:eastAsia="de-DE"/>
        </w:rPr>
        <w:br/>
      </w:r>
      <w:r w:rsidRPr="007C64BC">
        <w:rPr>
          <w:rFonts w:ascii="Bell MT" w:eastAsia="Times New Roman" w:hAnsi="Bell MT" w:cs="Times New Roman"/>
          <w:i/>
          <w:iCs/>
          <w:lang w:eastAsia="de-DE"/>
        </w:rPr>
        <w:t xml:space="preserve">(Rosenberg, Jay F.: Philosophieren. Ein Handbuch für Anfänger. Klostermann, Frankfurt a. M. 1986, S. 233. Engl. Orig.: The Practice </w:t>
      </w:r>
      <w:proofErr w:type="spellStart"/>
      <w:r w:rsidRPr="007C64BC">
        <w:rPr>
          <w:rFonts w:ascii="Bell MT" w:eastAsia="Times New Roman" w:hAnsi="Bell MT" w:cs="Times New Roman"/>
          <w:i/>
          <w:iCs/>
          <w:lang w:eastAsia="de-DE"/>
        </w:rPr>
        <w:t>of</w:t>
      </w:r>
      <w:proofErr w:type="spellEnd"/>
      <w:r w:rsidRPr="007C64BC">
        <w:rPr>
          <w:rFonts w:ascii="Bell MT" w:eastAsia="Times New Roman" w:hAnsi="Bell MT" w:cs="Times New Roman"/>
          <w:i/>
          <w:iCs/>
          <w:lang w:eastAsia="de-DE"/>
        </w:rPr>
        <w:t xml:space="preserve"> Philosophy, 1984)</w:t>
      </w:r>
    </w:p>
    <w:p w14:paraId="353A7AA7" w14:textId="77777777" w:rsidR="006A3273" w:rsidRPr="007C64BC" w:rsidRDefault="006A3273" w:rsidP="006A3273">
      <w:pPr>
        <w:spacing w:before="100" w:beforeAutospacing="1" w:after="100" w:afterAutospacing="1" w:line="240" w:lineRule="auto"/>
        <w:outlineLvl w:val="4"/>
        <w:rPr>
          <w:rFonts w:ascii="Bell MT" w:eastAsia="Times New Roman" w:hAnsi="Bell MT" w:cs="Times New Roman"/>
          <w:b/>
          <w:bCs/>
          <w:lang w:eastAsia="de-DE"/>
        </w:rPr>
      </w:pPr>
      <w:r w:rsidRPr="007C64BC">
        <w:rPr>
          <w:rFonts w:ascii="Bell MT" w:eastAsia="Times New Roman" w:hAnsi="Bell MT" w:cs="Arial"/>
          <w:b/>
          <w:bCs/>
          <w:lang w:eastAsia="de-DE"/>
        </w:rPr>
        <w:t>Ein kritischer Blick auf das eigene Produkt</w:t>
      </w:r>
    </w:p>
    <w:p w14:paraId="1F801E6E" w14:textId="77777777" w:rsidR="006A3273" w:rsidRPr="007C64BC" w:rsidRDefault="006A3273" w:rsidP="006A3273">
      <w:pPr>
        <w:numPr>
          <w:ilvl w:val="0"/>
          <w:numId w:val="3"/>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„Enthusiasmus kann Verständlichkeit nicht ersetzen".</w:t>
      </w:r>
    </w:p>
    <w:p w14:paraId="111C1990" w14:textId="7B0E44F8" w:rsidR="006A3273" w:rsidRPr="007C64BC" w:rsidRDefault="006A3273" w:rsidP="006A3273">
      <w:pPr>
        <w:numPr>
          <w:ilvl w:val="0"/>
          <w:numId w:val="3"/>
        </w:num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„Vor allem sollten Sie schwerfällige Ausdrucksweisen vermeiden. Die Philosophie hat einen Ruf in dieser Hinsicht. Es ist weit verbreitet, Philosophie für eine ‚tiefsinnige` Sache zu halten. Tief mag sie ja sein, doch sollte die tiefe Klarheit eines Hochgebirgssees ihr Vorbild sein, und nicht die tiefe Undurchdringlichkeit eines trüben Sumpfes."</w:t>
      </w:r>
      <w:r w:rsidRPr="007C64BC">
        <w:rPr>
          <w:rFonts w:ascii="Bell MT" w:eastAsia="Times New Roman" w:hAnsi="Bell MT" w:cs="Times New Roman"/>
          <w:i/>
          <w:iCs/>
          <w:lang w:eastAsia="de-DE"/>
        </w:rPr>
        <w:t>(Rosenberg: Philosophieren, 82)</w:t>
      </w:r>
    </w:p>
    <w:p w14:paraId="7E0D543E" w14:textId="77777777" w:rsidR="007C64BC" w:rsidRDefault="006A3273" w:rsidP="007C64BC">
      <w:pPr>
        <w:spacing w:before="100" w:beforeAutospacing="1" w:after="100" w:afterAutospacing="1" w:line="240" w:lineRule="auto"/>
        <w:rPr>
          <w:rFonts w:ascii="Bell MT" w:eastAsia="Times New Roman" w:hAnsi="Bell MT" w:cs="Times New Roman"/>
          <w:lang w:eastAsia="de-DE"/>
        </w:rPr>
      </w:pPr>
      <w:r w:rsidRPr="007C64BC">
        <w:rPr>
          <w:rFonts w:ascii="Bell MT" w:eastAsia="Times New Roman" w:hAnsi="Bell MT" w:cs="Times New Roman"/>
          <w:lang w:eastAsia="de-DE"/>
        </w:rPr>
        <w:t>(Gerd Gerhardt, November 2011)</w:t>
      </w:r>
    </w:p>
    <w:p w14:paraId="6065D1CC" w14:textId="4E1219B1" w:rsidR="00E22C46" w:rsidRPr="007C64BC" w:rsidRDefault="00E22C46" w:rsidP="007C64BC">
      <w:pPr>
        <w:spacing w:before="100" w:beforeAutospacing="1" w:after="100" w:afterAutospacing="1" w:line="240" w:lineRule="auto"/>
        <w:rPr>
          <w:rFonts w:ascii="Bell MT" w:hAnsi="Bell MT"/>
          <w:sz w:val="20"/>
          <w:szCs w:val="20"/>
        </w:rPr>
      </w:pPr>
    </w:p>
    <w:sectPr w:rsidR="00E22C46" w:rsidRPr="007C64BC" w:rsidSect="007C64BC">
      <w:pgSz w:w="11906" w:h="16838"/>
      <w:pgMar w:top="1134"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3084"/>
    <w:multiLevelType w:val="multilevel"/>
    <w:tmpl w:val="033A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378C0"/>
    <w:multiLevelType w:val="multilevel"/>
    <w:tmpl w:val="7A5A59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04F0C"/>
    <w:multiLevelType w:val="multilevel"/>
    <w:tmpl w:val="9A46FA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73"/>
    <w:rsid w:val="002139D4"/>
    <w:rsid w:val="00542F94"/>
    <w:rsid w:val="006A3273"/>
    <w:rsid w:val="007C64BC"/>
    <w:rsid w:val="00A113AF"/>
    <w:rsid w:val="00B44877"/>
    <w:rsid w:val="00E22C46"/>
    <w:rsid w:val="00E64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246E"/>
  <w15:chartTrackingRefBased/>
  <w15:docId w15:val="{1E51BB01-5357-43AB-AEAC-61CF766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6A3273"/>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6A3273"/>
    <w:rPr>
      <w:rFonts w:ascii="Times New Roman" w:eastAsia="Times New Roman" w:hAnsi="Times New Roman" w:cs="Times New Roman"/>
      <w:b/>
      <w:bCs/>
      <w:sz w:val="20"/>
      <w:szCs w:val="20"/>
      <w:lang w:eastAsia="de-DE"/>
    </w:rPr>
  </w:style>
  <w:style w:type="character" w:styleId="Hervorhebung">
    <w:name w:val="Emphasis"/>
    <w:basedOn w:val="Absatz-Standardschriftart"/>
    <w:uiPriority w:val="20"/>
    <w:qFormat/>
    <w:rsid w:val="006A3273"/>
    <w:rPr>
      <w:i/>
      <w:iCs/>
    </w:rPr>
  </w:style>
  <w:style w:type="paragraph" w:styleId="StandardWeb">
    <w:name w:val="Normal (Web)"/>
    <w:basedOn w:val="Standard"/>
    <w:uiPriority w:val="99"/>
    <w:semiHidden/>
    <w:unhideWhenUsed/>
    <w:rsid w:val="006A32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64155"/>
    <w:rPr>
      <w:color w:val="0563C1" w:themeColor="hyperlink"/>
      <w:u w:val="single"/>
    </w:rPr>
  </w:style>
  <w:style w:type="paragraph" w:styleId="KeinLeerraum">
    <w:name w:val="No Spacing"/>
    <w:uiPriority w:val="1"/>
    <w:qFormat/>
    <w:rsid w:val="00E64155"/>
    <w:pPr>
      <w:spacing w:after="0" w:line="240" w:lineRule="auto"/>
    </w:pPr>
  </w:style>
  <w:style w:type="paragraph" w:styleId="Sprechblasentext">
    <w:name w:val="Balloon Text"/>
    <w:basedOn w:val="Standard"/>
    <w:link w:val="SprechblasentextZchn"/>
    <w:uiPriority w:val="99"/>
    <w:semiHidden/>
    <w:unhideWhenUsed/>
    <w:rsid w:val="007C64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751587">
      <w:bodyDiv w:val="1"/>
      <w:marLeft w:val="0"/>
      <w:marRight w:val="0"/>
      <w:marTop w:val="0"/>
      <w:marBottom w:val="0"/>
      <w:divBdr>
        <w:top w:val="none" w:sz="0" w:space="0" w:color="auto"/>
        <w:left w:val="none" w:sz="0" w:space="0" w:color="auto"/>
        <w:bottom w:val="none" w:sz="0" w:space="0" w:color="auto"/>
        <w:right w:val="none" w:sz="0" w:space="0" w:color="auto"/>
      </w:divBdr>
    </w:div>
    <w:div w:id="1626962502">
      <w:bodyDiv w:val="1"/>
      <w:marLeft w:val="0"/>
      <w:marRight w:val="0"/>
      <w:marTop w:val="0"/>
      <w:marBottom w:val="0"/>
      <w:divBdr>
        <w:top w:val="none" w:sz="0" w:space="0" w:color="auto"/>
        <w:left w:val="none" w:sz="0" w:space="0" w:color="auto"/>
        <w:bottom w:val="none" w:sz="0" w:space="0" w:color="auto"/>
        <w:right w:val="none" w:sz="0" w:space="0" w:color="auto"/>
      </w:divBdr>
    </w:div>
    <w:div w:id="17543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5374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Gymnasium Buckhorn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Schwanke</dc:creator>
  <cp:keywords/>
  <dc:description/>
  <cp:lastModifiedBy>stefan volke</cp:lastModifiedBy>
  <cp:revision>2</cp:revision>
  <cp:lastPrinted>2019-11-22T11:17:00Z</cp:lastPrinted>
  <dcterms:created xsi:type="dcterms:W3CDTF">2020-09-21T14:37:00Z</dcterms:created>
  <dcterms:modified xsi:type="dcterms:W3CDTF">2020-09-21T14:37:00Z</dcterms:modified>
</cp:coreProperties>
</file>